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86" w:rsidRPr="00857586" w:rsidRDefault="003E470E" w:rsidP="00857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hu-HU"/>
        </w:rPr>
        <w:t>Szakmai Konzultáció</w:t>
      </w:r>
      <w:r w:rsidR="00857586" w:rsidRPr="00857586">
        <w:rPr>
          <w:rFonts w:ascii="Times New Roman" w:eastAsia="Times New Roman" w:hAnsi="Times New Roman" w:cs="Times New Roman"/>
          <w:color w:val="333333"/>
          <w:sz w:val="20"/>
          <w:szCs w:val="20"/>
          <w:lang w:eastAsia="hu-HU"/>
        </w:rPr>
        <w:br/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7"/>
        <w:gridCol w:w="7628"/>
      </w:tblGrid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Ügytípus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D953C7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SZAKMAI KONZULTÁCIÓ</w:t>
            </w:r>
            <w:r w:rsidR="00857586"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Eljárás ismertetése: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1E18E4" w:rsidRPr="002F72AA" w:rsidRDefault="00857586" w:rsidP="001E18E4">
            <w:pPr>
              <w:tabs>
                <w:tab w:val="left" w:pos="6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Jászfényszaru</w:t>
            </w:r>
            <w:r w:rsidR="00D953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Város Polgármesterével/Főépítészével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D953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szakmai konzultációt kell lefolytatni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Jászfényszaru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Város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Önkormányzat Képviselő-testülete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településkép védelméről szóló 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/2017. (X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.) rendelet </w:t>
            </w:r>
            <w:r w:rsidR="00D953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§ </w:t>
            </w:r>
            <w:proofErr w:type="spellStart"/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-ban</w:t>
            </w:r>
            <w:proofErr w:type="spellEnd"/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(továbbiakban: önkormányzati rendelet) foglaltak szerint: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</w:p>
          <w:p w:rsidR="00D953C7" w:rsidRPr="00D953C7" w:rsidRDefault="00D953C7" w:rsidP="00D953C7">
            <w:pPr>
              <w:tabs>
                <w:tab w:val="left" w:pos="643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C7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  <w:r w:rsidRPr="00D953C7">
              <w:rPr>
                <w:rFonts w:ascii="Times New Roman" w:hAnsi="Times New Roman" w:cs="Times New Roman"/>
                <w:sz w:val="20"/>
                <w:szCs w:val="20"/>
              </w:rPr>
              <w:tab/>
              <w:t>Szakmai konzultációt kell lefolytatni Jászfényszaru közigazgatási területen tervezett építési tevékenység megkezdése előtt – független annak építési engedélyezési, egyszerű bejelentési, vagy építési engedély nélkül végezhető voltára.</w:t>
            </w:r>
          </w:p>
          <w:p w:rsidR="00D953C7" w:rsidRPr="00D953C7" w:rsidRDefault="00D953C7" w:rsidP="00D953C7">
            <w:pPr>
              <w:tabs>
                <w:tab w:val="left" w:pos="643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C7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  <w:r w:rsidRPr="00D953C7">
              <w:rPr>
                <w:rFonts w:ascii="Times New Roman" w:hAnsi="Times New Roman" w:cs="Times New Roman"/>
                <w:sz w:val="20"/>
                <w:szCs w:val="20"/>
              </w:rPr>
              <w:tab/>
              <w:t>Szakmai konzultáció kötelezettségével érintett a település teljes közigazgatási területe.</w:t>
            </w:r>
          </w:p>
          <w:p w:rsidR="00D953C7" w:rsidRPr="00D953C7" w:rsidRDefault="00D953C7" w:rsidP="00D953C7">
            <w:pPr>
              <w:tabs>
                <w:tab w:val="left" w:pos="643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C7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r w:rsidRPr="00D953C7">
              <w:rPr>
                <w:rFonts w:ascii="Times New Roman" w:hAnsi="Times New Roman" w:cs="Times New Roman"/>
                <w:sz w:val="20"/>
                <w:szCs w:val="20"/>
              </w:rPr>
              <w:tab/>
              <w:t>A szakmai konzultáció általános szabályai:</w:t>
            </w:r>
          </w:p>
          <w:p w:rsidR="00D953C7" w:rsidRPr="00D953C7" w:rsidRDefault="00D953C7" w:rsidP="00D953C7">
            <w:pPr>
              <w:tabs>
                <w:tab w:val="left" w:pos="6430"/>
              </w:tabs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C7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D953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proofErr w:type="gramStart"/>
            <w:r w:rsidRPr="00D953C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proofErr w:type="gramEnd"/>
            <w:r w:rsidRPr="00D953C7">
              <w:rPr>
                <w:rFonts w:ascii="Times New Roman" w:hAnsi="Times New Roman" w:cs="Times New Roman"/>
                <w:sz w:val="20"/>
                <w:szCs w:val="20"/>
              </w:rPr>
              <w:t xml:space="preserve"> szakmai konzultáció lefolytatása a települési főépítész, vagy – jelenlétének hiányában – a Polgármester feladata.</w:t>
            </w:r>
          </w:p>
          <w:p w:rsidR="00D953C7" w:rsidRPr="00D953C7" w:rsidRDefault="00D953C7" w:rsidP="00D953C7">
            <w:pPr>
              <w:tabs>
                <w:tab w:val="left" w:pos="6430"/>
              </w:tabs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C7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D953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D953C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D953C7">
              <w:rPr>
                <w:rFonts w:ascii="Times New Roman" w:hAnsi="Times New Roman" w:cs="Times New Roman"/>
                <w:sz w:val="20"/>
                <w:szCs w:val="20"/>
              </w:rPr>
              <w:t xml:space="preserve"> szakmai konzultációt a tulajdonos, a beruházó, vagy a tervező írásban kezdeményezi az alábbi tartalmi követelménnyel:</w:t>
            </w:r>
          </w:p>
          <w:p w:rsidR="00D953C7" w:rsidRPr="00D953C7" w:rsidRDefault="00D953C7" w:rsidP="00D953C7">
            <w:pPr>
              <w:tabs>
                <w:tab w:val="left" w:pos="6430"/>
              </w:tabs>
              <w:spacing w:after="0" w:line="240" w:lineRule="auto"/>
              <w:ind w:left="1701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3C7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  <w:proofErr w:type="spellEnd"/>
            <w:r w:rsidRPr="00D953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953C7">
              <w:rPr>
                <w:rFonts w:ascii="Times New Roman" w:hAnsi="Times New Roman" w:cs="Times New Roman"/>
                <w:sz w:val="20"/>
                <w:szCs w:val="20"/>
              </w:rPr>
              <w:tab/>
              <w:t>tervezett tevékenység területi beazonosítása (hrsz., cím),</w:t>
            </w:r>
          </w:p>
          <w:p w:rsidR="00D953C7" w:rsidRPr="00D953C7" w:rsidRDefault="00D953C7" w:rsidP="00D953C7">
            <w:pPr>
              <w:tabs>
                <w:tab w:val="left" w:pos="6430"/>
              </w:tabs>
              <w:spacing w:after="0" w:line="240" w:lineRule="auto"/>
              <w:ind w:left="1701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3C7">
              <w:rPr>
                <w:rFonts w:ascii="Times New Roman" w:hAnsi="Times New Roman" w:cs="Times New Roman"/>
                <w:sz w:val="20"/>
                <w:szCs w:val="20"/>
              </w:rPr>
              <w:t>bb</w:t>
            </w:r>
            <w:proofErr w:type="spellEnd"/>
            <w:r w:rsidRPr="00D953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953C7">
              <w:rPr>
                <w:rFonts w:ascii="Times New Roman" w:hAnsi="Times New Roman" w:cs="Times New Roman"/>
                <w:sz w:val="20"/>
                <w:szCs w:val="20"/>
              </w:rPr>
              <w:tab/>
              <w:t>tervezett tevékenység rövid leírása,</w:t>
            </w:r>
          </w:p>
          <w:p w:rsidR="00D953C7" w:rsidRPr="00D953C7" w:rsidRDefault="00D953C7" w:rsidP="00D953C7">
            <w:pPr>
              <w:tabs>
                <w:tab w:val="left" w:pos="6430"/>
              </w:tabs>
              <w:spacing w:after="0" w:line="240" w:lineRule="auto"/>
              <w:ind w:left="1701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3C7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  <w:r w:rsidRPr="00D953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953C7">
              <w:rPr>
                <w:rFonts w:ascii="Times New Roman" w:hAnsi="Times New Roman" w:cs="Times New Roman"/>
                <w:sz w:val="20"/>
                <w:szCs w:val="20"/>
              </w:rPr>
              <w:tab/>
              <w:t>fotók a közterület felőli arculati megjelenés bemutatásához,</w:t>
            </w:r>
          </w:p>
          <w:p w:rsidR="00D953C7" w:rsidRPr="00D953C7" w:rsidRDefault="00D953C7" w:rsidP="00D953C7">
            <w:pPr>
              <w:tabs>
                <w:tab w:val="left" w:pos="6430"/>
              </w:tabs>
              <w:spacing w:after="0" w:line="240" w:lineRule="auto"/>
              <w:ind w:left="1701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3C7">
              <w:rPr>
                <w:rFonts w:ascii="Times New Roman" w:hAnsi="Times New Roman" w:cs="Times New Roman"/>
                <w:sz w:val="20"/>
                <w:szCs w:val="20"/>
              </w:rPr>
              <w:t>bd</w:t>
            </w:r>
            <w:proofErr w:type="spellEnd"/>
            <w:r w:rsidRPr="00D953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953C7">
              <w:rPr>
                <w:rFonts w:ascii="Times New Roman" w:hAnsi="Times New Roman" w:cs="Times New Roman"/>
                <w:sz w:val="20"/>
                <w:szCs w:val="20"/>
              </w:rPr>
              <w:tab/>
              <w:t>beépítési koncepció vázlatos bemutatása.</w:t>
            </w:r>
          </w:p>
          <w:p w:rsidR="00D953C7" w:rsidRPr="00D953C7" w:rsidRDefault="00D953C7" w:rsidP="00D953C7">
            <w:pPr>
              <w:tabs>
                <w:tab w:val="left" w:pos="6430"/>
              </w:tabs>
              <w:spacing w:after="0" w:line="240" w:lineRule="auto"/>
              <w:ind w:left="1134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C7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Pr="00D953C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D953C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D953C7">
              <w:rPr>
                <w:rFonts w:ascii="Times New Roman" w:hAnsi="Times New Roman" w:cs="Times New Roman"/>
                <w:sz w:val="20"/>
                <w:szCs w:val="20"/>
              </w:rPr>
              <w:t xml:space="preserve"> szakmai konzultációról emlékeztető készül, melyben az alábbiak kerülnek rögzítésre:</w:t>
            </w:r>
          </w:p>
          <w:p w:rsidR="00D953C7" w:rsidRPr="00D953C7" w:rsidRDefault="00D953C7" w:rsidP="00D953C7">
            <w:pPr>
              <w:tabs>
                <w:tab w:val="left" w:pos="6430"/>
              </w:tabs>
              <w:spacing w:after="0" w:line="240" w:lineRule="auto"/>
              <w:ind w:left="1701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3C7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proofErr w:type="spellEnd"/>
            <w:r w:rsidRPr="00D953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953C7">
              <w:rPr>
                <w:rFonts w:ascii="Times New Roman" w:hAnsi="Times New Roman" w:cs="Times New Roman"/>
                <w:sz w:val="20"/>
                <w:szCs w:val="20"/>
              </w:rPr>
              <w:tab/>
              <w:t>a tervezett tevékenység helyszínét érintő – településképi rendeletben szereplő – településképi követelmények,</w:t>
            </w:r>
          </w:p>
          <w:p w:rsidR="00D953C7" w:rsidRPr="00D953C7" w:rsidRDefault="00D953C7" w:rsidP="00D953C7">
            <w:pPr>
              <w:tabs>
                <w:tab w:val="left" w:pos="6430"/>
              </w:tabs>
              <w:spacing w:after="0" w:line="240" w:lineRule="auto"/>
              <w:ind w:left="1701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3C7">
              <w:rPr>
                <w:rFonts w:ascii="Times New Roman" w:hAnsi="Times New Roman" w:cs="Times New Roman"/>
                <w:sz w:val="20"/>
                <w:szCs w:val="20"/>
              </w:rPr>
              <w:t>cb</w:t>
            </w:r>
            <w:proofErr w:type="spellEnd"/>
            <w:r w:rsidRPr="00D953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953C7">
              <w:rPr>
                <w:rFonts w:ascii="Times New Roman" w:hAnsi="Times New Roman" w:cs="Times New Roman"/>
                <w:sz w:val="20"/>
                <w:szCs w:val="20"/>
              </w:rPr>
              <w:tab/>
              <w:t>felvetett javaslatok,</w:t>
            </w:r>
          </w:p>
          <w:p w:rsidR="00D953C7" w:rsidRPr="00D953C7" w:rsidRDefault="00D953C7" w:rsidP="00D953C7">
            <w:pPr>
              <w:tabs>
                <w:tab w:val="left" w:pos="6430"/>
              </w:tabs>
              <w:spacing w:after="0" w:line="240" w:lineRule="auto"/>
              <w:ind w:left="1701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3C7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proofErr w:type="spellEnd"/>
            <w:r w:rsidRPr="00D953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953C7">
              <w:rPr>
                <w:rFonts w:ascii="Times New Roman" w:hAnsi="Times New Roman" w:cs="Times New Roman"/>
                <w:sz w:val="20"/>
                <w:szCs w:val="20"/>
              </w:rPr>
              <w:tab/>
              <w:t>a települési főépítész, vagy a Polgármester lényegi nyilatkozata.</w:t>
            </w:r>
          </w:p>
          <w:p w:rsidR="00857586" w:rsidRPr="00857586" w:rsidRDefault="00857586" w:rsidP="00D95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Polgármester a benyújtott kérelmet és mellékleteit a bejelentési eljárás során településképi szempontból meghatározó területen a közterület felől látszó építési tevékenység esetében a főépítész szakmai álláspontjára alapozva bírálja el.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ügyet intéző osztály: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1E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Főépítészi </w:t>
            </w:r>
            <w:r w:rsidR="001E18E4"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Iroda</w:t>
            </w:r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Ügyfélfogadás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1E18E4" w:rsidP="001E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5126</w:t>
            </w:r>
            <w:r w:rsidR="00857586"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Jászfényszaru</w:t>
            </w:r>
            <w:r w:rsidR="00857586"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Szabadság tér 1. </w:t>
            </w:r>
            <w:proofErr w:type="spellStart"/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II.emelet</w:t>
            </w:r>
            <w:proofErr w:type="spellEnd"/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857586"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Telefon: (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</w:t>
            </w:r>
            <w:r w:rsidR="00857586"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) 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520</w:t>
            </w:r>
            <w:r w:rsidR="00857586"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</w:t>
            </w:r>
            <w:r w:rsidR="00857586"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E-mail: </w:t>
            </w:r>
            <w:hyperlink r:id="rId6" w:history="1">
              <w:r w:rsidRPr="002F72AA">
                <w:rPr>
                  <w:rStyle w:val="Hiperhivatkozs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hu-HU"/>
                </w:rPr>
                <w:t>foepitesz@jaszfenyszaru.hu</w:t>
              </w:r>
            </w:hyperlink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Ügyfélfogadási időpontok: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Hétfő, Szerda: 8-12 és 13-16:30 óra között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Kedd: 8-12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Péntek: 8-12 óra között</w:t>
            </w:r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Ügyintéző/k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1E18E4" w:rsidP="001E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Varga Béla – városi főépítész </w:t>
            </w:r>
            <w:r w:rsidR="00857586"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="008A442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Kiss Katalin i</w:t>
            </w:r>
            <w:bookmarkStart w:id="0" w:name="_GoBack"/>
            <w:bookmarkEnd w:id="0"/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rodavezető, Benke </w:t>
            </w:r>
            <w:proofErr w:type="gramStart"/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Judit  ügyintéző</w:t>
            </w:r>
            <w:proofErr w:type="gramEnd"/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Ügyintézési határidő: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nap</w:t>
            </w:r>
            <w:r w:rsidR="00230DD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(a konzultáció időpontjáról 5 napon belül telefonon, vagy e-mailben értesítjük)</w:t>
            </w:r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ügyintézés díja: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ügyintézés díjtalan.</w:t>
            </w:r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Letölthető dokumentumok: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2F72AA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kérelem</w:t>
            </w:r>
            <w:r w:rsidR="00A87E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nyomtatvány</w:t>
            </w:r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Benyújtandó dokumentumok: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2E3430" w:rsidRDefault="00857586" w:rsidP="002E3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 </w:t>
            </w:r>
            <w:r w:rsidR="00D953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hu-HU"/>
              </w:rPr>
              <w:t>szakmai konzultáció</w:t>
            </w: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kérelem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és a mellékletét képező </w:t>
            </w: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dokumentáció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</w:t>
            </w:r>
            <w:r w:rsidR="002E34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melynek tartalma a fentebb letölthető kérelem nyomtatvány szerinti.</w:t>
            </w:r>
          </w:p>
          <w:p w:rsidR="00857586" w:rsidRPr="00857586" w:rsidRDefault="002E3430" w:rsidP="002E3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építészeti-műszaki dokumentációt 2 példányban, vagy elektronikusan kell benyújtani.</w:t>
            </w:r>
          </w:p>
        </w:tc>
      </w:tr>
    </w:tbl>
    <w:p w:rsidR="00857586" w:rsidRPr="00857586" w:rsidRDefault="00857586" w:rsidP="00857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0"/>
          <w:szCs w:val="20"/>
          <w:lang w:eastAsia="hu-H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57586" w:rsidRPr="00857586" w:rsidTr="002F72AA">
        <w:tc>
          <w:tcPr>
            <w:tcW w:w="0" w:type="auto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720D56" w:rsidRPr="002F72AA" w:rsidRDefault="00720D56">
      <w:pPr>
        <w:rPr>
          <w:rFonts w:ascii="Times New Roman" w:hAnsi="Times New Roman" w:cs="Times New Roman"/>
          <w:sz w:val="20"/>
          <w:szCs w:val="20"/>
        </w:rPr>
      </w:pPr>
    </w:p>
    <w:sectPr w:rsidR="00720D56" w:rsidRPr="002F7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E10C8"/>
    <w:multiLevelType w:val="multilevel"/>
    <w:tmpl w:val="F678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9B2580"/>
    <w:multiLevelType w:val="multilevel"/>
    <w:tmpl w:val="B86A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81480C"/>
    <w:multiLevelType w:val="multilevel"/>
    <w:tmpl w:val="6844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1F57C3"/>
    <w:multiLevelType w:val="multilevel"/>
    <w:tmpl w:val="2DB4A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86"/>
    <w:rsid w:val="001E18E4"/>
    <w:rsid w:val="00230DD3"/>
    <w:rsid w:val="002E3430"/>
    <w:rsid w:val="002F72AA"/>
    <w:rsid w:val="003E470E"/>
    <w:rsid w:val="00720D56"/>
    <w:rsid w:val="00857586"/>
    <w:rsid w:val="008A442F"/>
    <w:rsid w:val="00A87EFA"/>
    <w:rsid w:val="00BF495A"/>
    <w:rsid w:val="00D9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857586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857586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1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857586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857586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1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epitesz@jaszfenyszaru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Katalin</dc:creator>
  <cp:lastModifiedBy>Kiss Katalin</cp:lastModifiedBy>
  <cp:revision>8</cp:revision>
  <dcterms:created xsi:type="dcterms:W3CDTF">2018-01-23T13:19:00Z</dcterms:created>
  <dcterms:modified xsi:type="dcterms:W3CDTF">2018-01-23T14:37:00Z</dcterms:modified>
</cp:coreProperties>
</file>